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6A8B" w14:textId="2CA3ADEA" w:rsidR="00972CBD" w:rsidRPr="00893825" w:rsidRDefault="00972CBD" w:rsidP="00972CBD">
      <w:pPr>
        <w:pStyle w:val="NoSpacing"/>
        <w:rPr>
          <w:rFonts w:ascii="Times New Roman" w:hAnsi="Times New Roman" w:cs="Times New Roman"/>
          <w:b/>
        </w:rPr>
      </w:pPr>
      <w:r w:rsidRPr="00893825">
        <w:rPr>
          <w:rFonts w:ascii="Times New Roman" w:hAnsi="Times New Roman" w:cs="Times New Roman"/>
          <w:b/>
        </w:rPr>
        <w:t xml:space="preserve">AN ORDINANCE TITLED THE ANNUAL APPROPRIATION ORDINANCE FOR THE FISCAL YEAR BEGINNING </w:t>
      </w:r>
      <w:r w:rsidR="006E5D6A" w:rsidRPr="00893825">
        <w:rPr>
          <w:rFonts w:ascii="Times New Roman" w:hAnsi="Times New Roman" w:cs="Times New Roman"/>
          <w:b/>
        </w:rPr>
        <w:t>O</w:t>
      </w:r>
      <w:r w:rsidRPr="00893825">
        <w:rPr>
          <w:rFonts w:ascii="Times New Roman" w:hAnsi="Times New Roman" w:cs="Times New Roman"/>
          <w:b/>
        </w:rPr>
        <w:t>CTOBER 1, 20</w:t>
      </w:r>
      <w:r w:rsidR="001A3F62" w:rsidRPr="00893825">
        <w:rPr>
          <w:rFonts w:ascii="Times New Roman" w:hAnsi="Times New Roman" w:cs="Times New Roman"/>
          <w:b/>
        </w:rPr>
        <w:t>20</w:t>
      </w:r>
      <w:r w:rsidR="00672558" w:rsidRPr="00893825">
        <w:rPr>
          <w:rFonts w:ascii="Times New Roman" w:hAnsi="Times New Roman" w:cs="Times New Roman"/>
          <w:b/>
        </w:rPr>
        <w:t xml:space="preserve"> </w:t>
      </w:r>
      <w:r w:rsidRPr="00893825">
        <w:rPr>
          <w:rFonts w:ascii="Times New Roman" w:hAnsi="Times New Roman" w:cs="Times New Roman"/>
          <w:b/>
        </w:rPr>
        <w:t>APPROPRIATING THE SUM OF $</w:t>
      </w:r>
      <w:r w:rsidR="00672558" w:rsidRPr="00893825">
        <w:rPr>
          <w:rFonts w:ascii="Times New Roman" w:hAnsi="Times New Roman" w:cs="Times New Roman"/>
          <w:b/>
        </w:rPr>
        <w:t>8,</w:t>
      </w:r>
      <w:r w:rsidR="001A3F62" w:rsidRPr="00893825">
        <w:rPr>
          <w:rFonts w:ascii="Times New Roman" w:hAnsi="Times New Roman" w:cs="Times New Roman"/>
          <w:b/>
        </w:rPr>
        <w:t>276,739</w:t>
      </w:r>
      <w:r w:rsidR="00453292" w:rsidRPr="00893825">
        <w:rPr>
          <w:rFonts w:ascii="Times New Roman" w:hAnsi="Times New Roman" w:cs="Times New Roman"/>
          <w:b/>
        </w:rPr>
        <w:t xml:space="preserve"> </w:t>
      </w:r>
      <w:r w:rsidRPr="00893825">
        <w:rPr>
          <w:rFonts w:ascii="Times New Roman" w:hAnsi="Times New Roman" w:cs="Times New Roman"/>
          <w:b/>
        </w:rPr>
        <w:t>TO DEFRAY THE EXPENSE AND LIABILITIES OF THE CITY OF EMMETT, IDAHO FOR SAID FISCAL YEAR, AUTHORIZING A LEVY OF A SUFFICIENT TAX UPON THE TAXABLE PROPERTY AND SPECIFYING THE OBJECTS AND PURPOSES FOR WHICH SAID APPROPRIATION IS MADE.</w:t>
      </w:r>
    </w:p>
    <w:p w14:paraId="356C28C5" w14:textId="77777777" w:rsidR="00972CBD" w:rsidRPr="00893825" w:rsidRDefault="00972CBD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164D1FB" w14:textId="77777777" w:rsidR="00972CBD" w:rsidRPr="00FD6BE6" w:rsidRDefault="00972CBD" w:rsidP="00972CB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BE IT ORDAINED</w:t>
      </w:r>
      <w:r w:rsidRPr="00FD6BE6">
        <w:rPr>
          <w:rFonts w:ascii="Times New Roman" w:hAnsi="Times New Roman" w:cs="Times New Roman"/>
          <w:sz w:val="20"/>
          <w:szCs w:val="20"/>
        </w:rPr>
        <w:t xml:space="preserve"> by the Mayor and City Council of Emmett, Gem County, Idaho.</w:t>
      </w:r>
    </w:p>
    <w:p w14:paraId="63D83770" w14:textId="77777777" w:rsidR="00972CBD" w:rsidRPr="00893825" w:rsidRDefault="00972CBD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78D3B8CC" w14:textId="73F66C65" w:rsidR="00972CBD" w:rsidRPr="00FD6BE6" w:rsidRDefault="00972CBD" w:rsidP="00972CB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1: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That the sum of $</w:t>
      </w:r>
      <w:r w:rsidR="00672558">
        <w:rPr>
          <w:rFonts w:ascii="Times New Roman" w:hAnsi="Times New Roman" w:cs="Times New Roman"/>
          <w:sz w:val="20"/>
          <w:szCs w:val="20"/>
        </w:rPr>
        <w:t>8,</w:t>
      </w:r>
      <w:r w:rsidR="001A3F62">
        <w:rPr>
          <w:rFonts w:ascii="Times New Roman" w:hAnsi="Times New Roman" w:cs="Times New Roman"/>
          <w:sz w:val="20"/>
          <w:szCs w:val="20"/>
        </w:rPr>
        <w:t>276,739</w:t>
      </w:r>
      <w:r w:rsidR="00967783" w:rsidRPr="00FD6BE6">
        <w:rPr>
          <w:rFonts w:ascii="Times New Roman" w:hAnsi="Times New Roman" w:cs="Times New Roman"/>
          <w:sz w:val="20"/>
          <w:szCs w:val="20"/>
        </w:rPr>
        <w:t xml:space="preserve"> be</w:t>
      </w:r>
      <w:r w:rsidR="006A7921" w:rsidRPr="00FD6BE6">
        <w:rPr>
          <w:rFonts w:ascii="Times New Roman" w:hAnsi="Times New Roman" w:cs="Times New Roman"/>
          <w:sz w:val="20"/>
          <w:szCs w:val="20"/>
        </w:rPr>
        <w:t>, and</w:t>
      </w:r>
      <w:r w:rsidRPr="00FD6BE6">
        <w:rPr>
          <w:rFonts w:ascii="Times New Roman" w:hAnsi="Times New Roman" w:cs="Times New Roman"/>
          <w:sz w:val="20"/>
          <w:szCs w:val="20"/>
        </w:rPr>
        <w:t xml:space="preserve"> the same is appropriated to defray the necessary expenses and liabilities of the City of Emmett, Gem County, Idaho for the fiscal year beginning October 1, 20</w:t>
      </w:r>
      <w:r w:rsidR="001A3F62">
        <w:rPr>
          <w:rFonts w:ascii="Times New Roman" w:hAnsi="Times New Roman" w:cs="Times New Roman"/>
          <w:sz w:val="20"/>
          <w:szCs w:val="20"/>
        </w:rPr>
        <w:t>20</w:t>
      </w:r>
      <w:r w:rsidRPr="00FD6BE6">
        <w:rPr>
          <w:rFonts w:ascii="Times New Roman" w:hAnsi="Times New Roman" w:cs="Times New Roman"/>
          <w:sz w:val="20"/>
          <w:szCs w:val="20"/>
        </w:rPr>
        <w:t>.</w:t>
      </w:r>
    </w:p>
    <w:p w14:paraId="6D6566A3" w14:textId="77777777" w:rsidR="00972CBD" w:rsidRPr="00893825" w:rsidRDefault="00972CBD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661F7738" w14:textId="77777777" w:rsidR="00972CBD" w:rsidRPr="00FD6BE6" w:rsidRDefault="00972CBD" w:rsidP="00972CB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2: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The objects and the purposes for which such appropriation is made, and the amount of each object and purpose is as follows:</w:t>
      </w:r>
    </w:p>
    <w:p w14:paraId="602D90DC" w14:textId="77777777" w:rsidR="00972CBD" w:rsidRPr="00893825" w:rsidRDefault="00972CBD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4F1B28E1" w14:textId="77777777" w:rsidR="00972CBD" w:rsidRPr="006E5D6A" w:rsidRDefault="00972CBD" w:rsidP="00972CBD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6E5D6A">
        <w:rPr>
          <w:rFonts w:ascii="Times New Roman" w:hAnsi="Times New Roman" w:cs="Times New Roman"/>
          <w:b/>
          <w:sz w:val="16"/>
          <w:szCs w:val="16"/>
        </w:rPr>
        <w:t>ESTIMATED EXPENDITURES:</w:t>
      </w:r>
    </w:p>
    <w:p w14:paraId="5FFC1B39" w14:textId="77777777" w:rsidR="006E5D6A" w:rsidRPr="006E5D6A" w:rsidRDefault="006E5D6A" w:rsidP="00972CBD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>GENERAL FUND</w:t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="00DF7CC2">
        <w:rPr>
          <w:rFonts w:ascii="Times New Roman" w:hAnsi="Times New Roman" w:cs="Times New Roman"/>
          <w:b/>
          <w:sz w:val="16"/>
          <w:szCs w:val="16"/>
          <w:u w:val="single"/>
        </w:rPr>
        <w:t xml:space="preserve">  </w:t>
      </w:r>
      <w:r w:rsidR="00F0057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>AMOUNT APPROPRIATED</w:t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="00DF7CC2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</w:t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>AMOUNT TO BE RAISED FROM TAXES</w:t>
      </w:r>
      <w:r w:rsidR="00DF7CC2">
        <w:rPr>
          <w:rFonts w:ascii="Times New Roman" w:hAnsi="Times New Roman" w:cs="Times New Roman"/>
          <w:b/>
          <w:sz w:val="16"/>
          <w:szCs w:val="16"/>
          <w:u w:val="single"/>
        </w:rPr>
        <w:t>_________</w:t>
      </w:r>
    </w:p>
    <w:p w14:paraId="65AD5197" w14:textId="641BD85A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City Council</w:t>
      </w:r>
      <w:r w:rsidRPr="006E5D6A">
        <w:rPr>
          <w:rFonts w:ascii="Times New Roman" w:hAnsi="Times New Roman" w:cs="Times New Roman"/>
          <w:sz w:val="16"/>
          <w:szCs w:val="16"/>
        </w:rPr>
        <w:tab/>
      </w:r>
      <w:r w:rsidR="00F00578">
        <w:rPr>
          <w:rFonts w:ascii="Times New Roman" w:hAnsi="Times New Roman" w:cs="Times New Roman"/>
          <w:sz w:val="16"/>
          <w:szCs w:val="16"/>
        </w:rPr>
        <w:tab/>
      </w:r>
      <w:r w:rsidR="00F00578">
        <w:rPr>
          <w:rFonts w:ascii="Times New Roman" w:hAnsi="Times New Roman" w:cs="Times New Roman"/>
          <w:sz w:val="16"/>
          <w:szCs w:val="16"/>
        </w:rPr>
        <w:tab/>
      </w:r>
      <w:r w:rsidR="00F00578">
        <w:rPr>
          <w:rFonts w:ascii="Times New Roman" w:hAnsi="Times New Roman" w:cs="Times New Roman"/>
          <w:sz w:val="16"/>
          <w:szCs w:val="16"/>
        </w:rPr>
        <w:tab/>
        <w:t xml:space="preserve">$  </w:t>
      </w:r>
      <w:r w:rsidR="001F33CD">
        <w:rPr>
          <w:rFonts w:ascii="Times New Roman" w:hAnsi="Times New Roman" w:cs="Times New Roman"/>
          <w:sz w:val="16"/>
          <w:szCs w:val="16"/>
        </w:rPr>
        <w:t xml:space="preserve">    </w:t>
      </w:r>
      <w:r w:rsidR="00672558">
        <w:rPr>
          <w:rFonts w:ascii="Times New Roman" w:hAnsi="Times New Roman" w:cs="Times New Roman"/>
          <w:sz w:val="16"/>
          <w:szCs w:val="16"/>
        </w:rPr>
        <w:t>88,2</w:t>
      </w:r>
      <w:r w:rsidR="001A3F62">
        <w:rPr>
          <w:rFonts w:ascii="Times New Roman" w:hAnsi="Times New Roman" w:cs="Times New Roman"/>
          <w:sz w:val="16"/>
          <w:szCs w:val="16"/>
        </w:rPr>
        <w:t>64</w:t>
      </w:r>
      <w:r w:rsidRPr="006E5D6A">
        <w:rPr>
          <w:rFonts w:ascii="Times New Roman" w:hAnsi="Times New Roman" w:cs="Times New Roman"/>
          <w:sz w:val="16"/>
          <w:szCs w:val="16"/>
        </w:rPr>
        <w:tab/>
      </w:r>
      <w:r w:rsidRPr="006E5D6A">
        <w:rPr>
          <w:rFonts w:ascii="Times New Roman" w:hAnsi="Times New Roman" w:cs="Times New Roman"/>
          <w:sz w:val="16"/>
          <w:szCs w:val="16"/>
        </w:rPr>
        <w:tab/>
      </w:r>
      <w:r w:rsidRPr="006E5D6A">
        <w:rPr>
          <w:rFonts w:ascii="Times New Roman" w:hAnsi="Times New Roman" w:cs="Times New Roman"/>
          <w:sz w:val="16"/>
          <w:szCs w:val="16"/>
        </w:rPr>
        <w:tab/>
      </w:r>
    </w:p>
    <w:p w14:paraId="451FFFAC" w14:textId="75A6D19D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Executive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1A3F62">
        <w:rPr>
          <w:rFonts w:ascii="Times New Roman" w:hAnsi="Times New Roman" w:cs="Times New Roman"/>
          <w:sz w:val="16"/>
          <w:szCs w:val="16"/>
        </w:rPr>
        <w:t>34,316</w:t>
      </w:r>
    </w:p>
    <w:p w14:paraId="77A03FF3" w14:textId="0AB3CF3F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City Clerk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672558">
        <w:rPr>
          <w:rFonts w:ascii="Times New Roman" w:hAnsi="Times New Roman" w:cs="Times New Roman"/>
          <w:sz w:val="16"/>
          <w:szCs w:val="16"/>
        </w:rPr>
        <w:t>13</w:t>
      </w:r>
      <w:r w:rsidR="001A3F62">
        <w:rPr>
          <w:rFonts w:ascii="Times New Roman" w:hAnsi="Times New Roman" w:cs="Times New Roman"/>
          <w:sz w:val="16"/>
          <w:szCs w:val="16"/>
        </w:rPr>
        <w:t>6,858</w:t>
      </w:r>
    </w:p>
    <w:p w14:paraId="59C23EA5" w14:textId="0E53425A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City Attorney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1A3F62">
        <w:rPr>
          <w:rFonts w:ascii="Times New Roman" w:hAnsi="Times New Roman" w:cs="Times New Roman"/>
          <w:sz w:val="16"/>
          <w:szCs w:val="16"/>
        </w:rPr>
        <w:t>78,975</w:t>
      </w:r>
    </w:p>
    <w:p w14:paraId="0BEA130A" w14:textId="087A7DC0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Planning &amp; Zoning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1A3F62">
        <w:rPr>
          <w:rFonts w:ascii="Times New Roman" w:hAnsi="Times New Roman" w:cs="Times New Roman"/>
          <w:sz w:val="16"/>
          <w:szCs w:val="16"/>
        </w:rPr>
        <w:t xml:space="preserve">  4,000</w:t>
      </w:r>
    </w:p>
    <w:p w14:paraId="2DE92AF8" w14:textId="2052E192" w:rsid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Police Department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8F6157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>$</w:t>
      </w:r>
      <w:r w:rsidR="008F6157">
        <w:rPr>
          <w:rFonts w:ascii="Times New Roman" w:hAnsi="Times New Roman" w:cs="Times New Roman"/>
          <w:sz w:val="16"/>
          <w:szCs w:val="16"/>
        </w:rPr>
        <w:t xml:space="preserve"> </w:t>
      </w:r>
      <w:r w:rsidR="00672558">
        <w:rPr>
          <w:rFonts w:ascii="Times New Roman" w:hAnsi="Times New Roman" w:cs="Times New Roman"/>
          <w:sz w:val="16"/>
          <w:szCs w:val="16"/>
        </w:rPr>
        <w:t>1,3</w:t>
      </w:r>
      <w:r w:rsidR="001A3F62">
        <w:rPr>
          <w:rFonts w:ascii="Times New Roman" w:hAnsi="Times New Roman" w:cs="Times New Roman"/>
          <w:sz w:val="16"/>
          <w:szCs w:val="16"/>
        </w:rPr>
        <w:t>68,740</w:t>
      </w:r>
    </w:p>
    <w:p w14:paraId="652238BE" w14:textId="3E9BEE1D" w:rsidR="008F6157" w:rsidRPr="006E5D6A" w:rsidRDefault="008F6157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Fire Department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$    2</w:t>
      </w:r>
      <w:r w:rsidR="001A3F62">
        <w:rPr>
          <w:rFonts w:ascii="Times New Roman" w:hAnsi="Times New Roman" w:cs="Times New Roman"/>
          <w:sz w:val="16"/>
          <w:szCs w:val="16"/>
        </w:rPr>
        <w:t>75,482</w:t>
      </w:r>
    </w:p>
    <w:p w14:paraId="6CE7CA41" w14:textId="2F50C107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Building Official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1A3F62">
        <w:rPr>
          <w:rFonts w:ascii="Times New Roman" w:hAnsi="Times New Roman" w:cs="Times New Roman"/>
          <w:sz w:val="16"/>
          <w:szCs w:val="16"/>
        </w:rPr>
        <w:t>135,403</w:t>
      </w:r>
    </w:p>
    <w:p w14:paraId="13471BC6" w14:textId="562B1A97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Airport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672558">
        <w:rPr>
          <w:rFonts w:ascii="Times New Roman" w:hAnsi="Times New Roman" w:cs="Times New Roman"/>
          <w:sz w:val="16"/>
          <w:szCs w:val="16"/>
        </w:rPr>
        <w:t>19,</w:t>
      </w:r>
      <w:r w:rsidR="001A3F62">
        <w:rPr>
          <w:rFonts w:ascii="Times New Roman" w:hAnsi="Times New Roman" w:cs="Times New Roman"/>
          <w:sz w:val="16"/>
          <w:szCs w:val="16"/>
        </w:rPr>
        <w:t>210</w:t>
      </w:r>
    </w:p>
    <w:p w14:paraId="2A012DA8" w14:textId="0474180E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Parks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1A3F62">
        <w:rPr>
          <w:rFonts w:ascii="Times New Roman" w:hAnsi="Times New Roman" w:cs="Times New Roman"/>
          <w:sz w:val="16"/>
          <w:szCs w:val="16"/>
        </w:rPr>
        <w:t>128,635</w:t>
      </w:r>
    </w:p>
    <w:p w14:paraId="0A415EC0" w14:textId="7AEC4B2B" w:rsidR="006E5D6A" w:rsidRPr="00893825" w:rsidRDefault="006E5D6A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6E5D6A">
        <w:rPr>
          <w:rFonts w:ascii="Times New Roman" w:hAnsi="Times New Roman" w:cs="Times New Roman"/>
          <w:sz w:val="16"/>
          <w:szCs w:val="16"/>
        </w:rPr>
        <w:t>IT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672558">
        <w:rPr>
          <w:rFonts w:ascii="Times New Roman" w:hAnsi="Times New Roman" w:cs="Times New Roman"/>
          <w:sz w:val="16"/>
          <w:szCs w:val="16"/>
        </w:rPr>
        <w:t>3</w:t>
      </w:r>
      <w:r w:rsidR="001A3F62">
        <w:rPr>
          <w:rFonts w:ascii="Times New Roman" w:hAnsi="Times New Roman" w:cs="Times New Roman"/>
          <w:sz w:val="16"/>
          <w:szCs w:val="16"/>
        </w:rPr>
        <w:t>38,100</w:t>
      </w:r>
    </w:p>
    <w:p w14:paraId="08DCA1A1" w14:textId="681F12EC" w:rsidR="00DF7CC2" w:rsidRDefault="001F33CD" w:rsidP="00DF7CC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331419B" w14:textId="0AEBA47C" w:rsidR="00F00578" w:rsidRDefault="006E5D6A" w:rsidP="00DF7CC2">
      <w:pPr>
        <w:pStyle w:val="NoSpacing"/>
        <w:rPr>
          <w:rFonts w:ascii="Times New Roman" w:hAnsi="Times New Roman" w:cs="Times New Roman"/>
          <w:sz w:val="16"/>
          <w:szCs w:val="16"/>
          <w:u w:val="double"/>
        </w:rPr>
      </w:pPr>
      <w:r w:rsidRPr="00DF7CC2">
        <w:rPr>
          <w:rFonts w:ascii="Times New Roman" w:hAnsi="Times New Roman" w:cs="Times New Roman"/>
          <w:b/>
          <w:sz w:val="16"/>
          <w:szCs w:val="16"/>
          <w:u w:val="double"/>
        </w:rPr>
        <w:t>TOTAL GENERAL FUND APPROPRIATIONS</w:t>
      </w:r>
      <w:r w:rsidRPr="00DF7CC2">
        <w:rPr>
          <w:u w:val="double"/>
        </w:rPr>
        <w:tab/>
      </w:r>
      <w:r w:rsidRPr="00DF7CC2">
        <w:rPr>
          <w:rFonts w:ascii="Times New Roman" w:hAnsi="Times New Roman" w:cs="Times New Roman"/>
          <w:b/>
          <w:sz w:val="16"/>
          <w:szCs w:val="16"/>
          <w:u w:val="double"/>
        </w:rPr>
        <w:t>$</w:t>
      </w:r>
      <w:r w:rsidR="008F6157">
        <w:rPr>
          <w:rFonts w:ascii="Times New Roman" w:hAnsi="Times New Roman" w:cs="Times New Roman"/>
          <w:b/>
          <w:sz w:val="16"/>
          <w:szCs w:val="16"/>
          <w:u w:val="double"/>
        </w:rPr>
        <w:t xml:space="preserve"> 2,</w:t>
      </w:r>
      <w:r w:rsidR="00672558">
        <w:rPr>
          <w:rFonts w:ascii="Times New Roman" w:hAnsi="Times New Roman" w:cs="Times New Roman"/>
          <w:b/>
          <w:sz w:val="16"/>
          <w:szCs w:val="16"/>
          <w:u w:val="double"/>
        </w:rPr>
        <w:t>6</w:t>
      </w:r>
      <w:r w:rsidR="00BD6C32">
        <w:rPr>
          <w:rFonts w:ascii="Times New Roman" w:hAnsi="Times New Roman" w:cs="Times New Roman"/>
          <w:b/>
          <w:sz w:val="16"/>
          <w:szCs w:val="16"/>
          <w:u w:val="double"/>
        </w:rPr>
        <w:t>07,983</w:t>
      </w:r>
      <w:r w:rsidR="00DF7CC2" w:rsidRPr="00DF7CC2">
        <w:rPr>
          <w:rFonts w:ascii="Times New Roman" w:hAnsi="Times New Roman" w:cs="Times New Roman"/>
          <w:b/>
          <w:sz w:val="16"/>
          <w:szCs w:val="16"/>
          <w:u w:val="double"/>
        </w:rPr>
        <w:tab/>
      </w:r>
      <w:r w:rsidR="00DF7CC2" w:rsidRPr="00DF7CC2">
        <w:rPr>
          <w:rFonts w:ascii="Times New Roman" w:hAnsi="Times New Roman" w:cs="Times New Roman"/>
          <w:b/>
          <w:sz w:val="16"/>
          <w:szCs w:val="16"/>
          <w:u w:val="double"/>
        </w:rPr>
        <w:tab/>
      </w:r>
      <w:r w:rsidR="00DF7CC2" w:rsidRPr="00DF7CC2">
        <w:rPr>
          <w:rFonts w:ascii="Times New Roman" w:hAnsi="Times New Roman" w:cs="Times New Roman"/>
          <w:b/>
          <w:sz w:val="16"/>
          <w:szCs w:val="16"/>
          <w:u w:val="double"/>
        </w:rPr>
        <w:tab/>
        <w:t>$</w:t>
      </w:r>
      <w:r w:rsidR="004E0123">
        <w:rPr>
          <w:rFonts w:ascii="Times New Roman" w:hAnsi="Times New Roman" w:cs="Times New Roman"/>
          <w:b/>
          <w:sz w:val="16"/>
          <w:szCs w:val="16"/>
          <w:u w:val="double"/>
        </w:rPr>
        <w:t xml:space="preserve"> </w:t>
      </w:r>
      <w:r w:rsidR="00DF7CC2" w:rsidRPr="00DF7CC2">
        <w:rPr>
          <w:rFonts w:ascii="Times New Roman" w:hAnsi="Times New Roman" w:cs="Times New Roman"/>
          <w:b/>
          <w:sz w:val="16"/>
          <w:szCs w:val="16"/>
          <w:u w:val="double"/>
        </w:rPr>
        <w:t>1,</w:t>
      </w:r>
      <w:r w:rsidR="00BD6C32">
        <w:rPr>
          <w:rFonts w:ascii="Times New Roman" w:hAnsi="Times New Roman" w:cs="Times New Roman"/>
          <w:b/>
          <w:sz w:val="16"/>
          <w:szCs w:val="16"/>
          <w:u w:val="double"/>
        </w:rPr>
        <w:t>575,247</w:t>
      </w:r>
      <w:r w:rsidR="00DF7CC2">
        <w:rPr>
          <w:rFonts w:ascii="Times New Roman" w:hAnsi="Times New Roman" w:cs="Times New Roman"/>
          <w:sz w:val="16"/>
          <w:szCs w:val="16"/>
          <w:u w:val="double"/>
        </w:rPr>
        <w:t xml:space="preserve">                                             </w:t>
      </w:r>
      <w:r w:rsidR="004603A6">
        <w:rPr>
          <w:rFonts w:ascii="Times New Roman" w:hAnsi="Times New Roman" w:cs="Times New Roman"/>
          <w:sz w:val="16"/>
          <w:szCs w:val="16"/>
          <w:u w:val="double"/>
        </w:rPr>
        <w:t xml:space="preserve">   </w:t>
      </w:r>
      <w:proofErr w:type="gramStart"/>
      <w:r w:rsidR="00DF7CC2">
        <w:rPr>
          <w:rFonts w:ascii="Times New Roman" w:hAnsi="Times New Roman" w:cs="Times New Roman"/>
          <w:sz w:val="16"/>
          <w:szCs w:val="16"/>
          <w:u w:val="double"/>
        </w:rPr>
        <w:t xml:space="preserve">  .</w:t>
      </w:r>
      <w:proofErr w:type="gramEnd"/>
    </w:p>
    <w:p w14:paraId="63AE9FEA" w14:textId="77777777" w:rsidR="0070445F" w:rsidRPr="00893825" w:rsidRDefault="0070445F" w:rsidP="00DF7CC2">
      <w:pPr>
        <w:pStyle w:val="NoSpacing"/>
        <w:rPr>
          <w:rFonts w:ascii="Times New Roman" w:hAnsi="Times New Roman" w:cs="Times New Roman"/>
          <w:sz w:val="12"/>
          <w:szCs w:val="12"/>
          <w:u w:val="double"/>
        </w:rPr>
      </w:pPr>
    </w:p>
    <w:p w14:paraId="3D39AE39" w14:textId="06979D47" w:rsidR="006E5D6A" w:rsidRPr="00F00578" w:rsidRDefault="006E5D6A" w:rsidP="00F0057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F00578">
        <w:rPr>
          <w:rFonts w:ascii="Times New Roman" w:hAnsi="Times New Roman" w:cs="Times New Roman"/>
          <w:b/>
          <w:sz w:val="16"/>
          <w:szCs w:val="16"/>
        </w:rPr>
        <w:t>SPECIAL FUNDS</w:t>
      </w:r>
      <w:r w:rsidRPr="00F00578">
        <w:rPr>
          <w:rFonts w:ascii="Times New Roman" w:hAnsi="Times New Roman" w:cs="Times New Roman"/>
          <w:b/>
          <w:sz w:val="16"/>
          <w:szCs w:val="16"/>
        </w:rPr>
        <w:tab/>
      </w:r>
      <w:r w:rsidRPr="00F00578">
        <w:rPr>
          <w:rFonts w:ascii="Times New Roman" w:hAnsi="Times New Roman" w:cs="Times New Roman"/>
          <w:b/>
          <w:sz w:val="16"/>
          <w:szCs w:val="16"/>
        </w:rPr>
        <w:tab/>
      </w:r>
      <w:r w:rsidRPr="00F00578">
        <w:rPr>
          <w:rFonts w:ascii="Times New Roman" w:hAnsi="Times New Roman" w:cs="Times New Roman"/>
          <w:b/>
          <w:sz w:val="16"/>
          <w:szCs w:val="16"/>
        </w:rPr>
        <w:tab/>
        <w:t>AMOUNT APPROPRIATED</w:t>
      </w:r>
      <w:r w:rsidRPr="00F00578">
        <w:rPr>
          <w:rFonts w:ascii="Times New Roman" w:hAnsi="Times New Roman" w:cs="Times New Roman"/>
          <w:b/>
          <w:sz w:val="16"/>
          <w:szCs w:val="16"/>
        </w:rPr>
        <w:tab/>
      </w:r>
      <w:r w:rsidR="004E1A7A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00578">
        <w:rPr>
          <w:rFonts w:ascii="Times New Roman" w:hAnsi="Times New Roman" w:cs="Times New Roman"/>
          <w:b/>
          <w:sz w:val="16"/>
          <w:szCs w:val="16"/>
        </w:rPr>
        <w:t>AMOUNT TO BE RAISED FROM TAXES</w:t>
      </w:r>
    </w:p>
    <w:p w14:paraId="68DD8EDB" w14:textId="1E461F8B" w:rsidR="006E5D6A" w:rsidRPr="006E5D6A" w:rsidRDefault="006E5D6A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Road and Street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453292">
        <w:rPr>
          <w:rFonts w:ascii="Times New Roman" w:hAnsi="Times New Roman" w:cs="Times New Roman"/>
          <w:sz w:val="16"/>
          <w:szCs w:val="16"/>
        </w:rPr>
        <w:t>52</w:t>
      </w:r>
      <w:r w:rsidR="00BD6C32">
        <w:rPr>
          <w:rFonts w:ascii="Times New Roman" w:hAnsi="Times New Roman" w:cs="Times New Roman"/>
          <w:sz w:val="16"/>
          <w:szCs w:val="16"/>
        </w:rPr>
        <w:t>6,143</w:t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F85D02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4E0123">
        <w:rPr>
          <w:rFonts w:ascii="Times New Roman" w:hAnsi="Times New Roman" w:cs="Times New Roman"/>
          <w:sz w:val="16"/>
          <w:szCs w:val="16"/>
        </w:rPr>
        <w:t xml:space="preserve"> </w:t>
      </w:r>
      <w:r w:rsidR="00F85D02">
        <w:rPr>
          <w:rFonts w:ascii="Times New Roman" w:hAnsi="Times New Roman" w:cs="Times New Roman"/>
          <w:sz w:val="16"/>
          <w:szCs w:val="16"/>
        </w:rPr>
        <w:t xml:space="preserve"> </w:t>
      </w:r>
      <w:r w:rsidR="00453292">
        <w:rPr>
          <w:rFonts w:ascii="Times New Roman" w:hAnsi="Times New Roman" w:cs="Times New Roman"/>
          <w:sz w:val="16"/>
          <w:szCs w:val="16"/>
        </w:rPr>
        <w:t>7</w:t>
      </w:r>
      <w:r w:rsidR="00BD6C32">
        <w:rPr>
          <w:rFonts w:ascii="Times New Roman" w:hAnsi="Times New Roman" w:cs="Times New Roman"/>
          <w:sz w:val="16"/>
          <w:szCs w:val="16"/>
        </w:rPr>
        <w:t>9,017</w:t>
      </w:r>
    </w:p>
    <w:p w14:paraId="16BE52B5" w14:textId="0685D5FA" w:rsidR="006E5D6A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Library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453292">
        <w:rPr>
          <w:rFonts w:ascii="Times New Roman" w:hAnsi="Times New Roman" w:cs="Times New Roman"/>
          <w:sz w:val="16"/>
          <w:szCs w:val="16"/>
        </w:rPr>
        <w:t>249,</w:t>
      </w:r>
      <w:r w:rsidR="00BD6C32">
        <w:rPr>
          <w:rFonts w:ascii="Times New Roman" w:hAnsi="Times New Roman" w:cs="Times New Roman"/>
          <w:sz w:val="16"/>
          <w:szCs w:val="16"/>
        </w:rPr>
        <w:t>068</w:t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F85D02">
        <w:rPr>
          <w:rFonts w:ascii="Times New Roman" w:hAnsi="Times New Roman" w:cs="Times New Roman"/>
          <w:sz w:val="16"/>
          <w:szCs w:val="16"/>
        </w:rPr>
        <w:tab/>
        <w:t xml:space="preserve">$  </w:t>
      </w:r>
      <w:r w:rsidR="004E0123">
        <w:rPr>
          <w:rFonts w:ascii="Times New Roman" w:hAnsi="Times New Roman" w:cs="Times New Roman"/>
          <w:sz w:val="16"/>
          <w:szCs w:val="16"/>
        </w:rPr>
        <w:t xml:space="preserve"> </w:t>
      </w:r>
      <w:r w:rsidR="00F85D02">
        <w:rPr>
          <w:rFonts w:ascii="Times New Roman" w:hAnsi="Times New Roman" w:cs="Times New Roman"/>
          <w:sz w:val="16"/>
          <w:szCs w:val="16"/>
        </w:rPr>
        <w:t xml:space="preserve"> </w:t>
      </w:r>
      <w:r w:rsidR="00453292">
        <w:rPr>
          <w:rFonts w:ascii="Times New Roman" w:hAnsi="Times New Roman" w:cs="Times New Roman"/>
          <w:sz w:val="16"/>
          <w:szCs w:val="16"/>
        </w:rPr>
        <w:t>18</w:t>
      </w:r>
      <w:r w:rsidR="00BD6C32">
        <w:rPr>
          <w:rFonts w:ascii="Times New Roman" w:hAnsi="Times New Roman" w:cs="Times New Roman"/>
          <w:sz w:val="16"/>
          <w:szCs w:val="16"/>
        </w:rPr>
        <w:t>9,263</w:t>
      </w:r>
    </w:p>
    <w:p w14:paraId="1E77B9DB" w14:textId="308A6B04" w:rsidR="00F00578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Perpetual Care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  <w:t xml:space="preserve">$        </w:t>
      </w:r>
      <w:r w:rsidR="00453292">
        <w:rPr>
          <w:rFonts w:ascii="Times New Roman" w:hAnsi="Times New Roman" w:cs="Times New Roman"/>
          <w:sz w:val="16"/>
          <w:szCs w:val="16"/>
        </w:rPr>
        <w:t>3,100</w:t>
      </w:r>
    </w:p>
    <w:p w14:paraId="7221C0B3" w14:textId="343F0480" w:rsidR="00F00578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Cemetery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16615A">
        <w:rPr>
          <w:rFonts w:ascii="Times New Roman" w:hAnsi="Times New Roman" w:cs="Times New Roman"/>
          <w:sz w:val="16"/>
          <w:szCs w:val="16"/>
        </w:rPr>
        <w:t>11</w:t>
      </w:r>
      <w:r w:rsidR="00BD6C32">
        <w:rPr>
          <w:rFonts w:ascii="Times New Roman" w:hAnsi="Times New Roman" w:cs="Times New Roman"/>
          <w:sz w:val="16"/>
          <w:szCs w:val="16"/>
        </w:rPr>
        <w:t>3,180</w:t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F85D02">
        <w:rPr>
          <w:rFonts w:ascii="Times New Roman" w:hAnsi="Times New Roman" w:cs="Times New Roman"/>
          <w:sz w:val="16"/>
          <w:szCs w:val="16"/>
        </w:rPr>
        <w:tab/>
        <w:t xml:space="preserve">$  </w:t>
      </w:r>
      <w:r w:rsidR="004E0123">
        <w:rPr>
          <w:rFonts w:ascii="Times New Roman" w:hAnsi="Times New Roman" w:cs="Times New Roman"/>
          <w:sz w:val="16"/>
          <w:szCs w:val="16"/>
        </w:rPr>
        <w:t xml:space="preserve"> </w:t>
      </w:r>
      <w:r w:rsidR="00EF1B57">
        <w:rPr>
          <w:rFonts w:ascii="Times New Roman" w:hAnsi="Times New Roman" w:cs="Times New Roman"/>
          <w:sz w:val="16"/>
          <w:szCs w:val="16"/>
        </w:rPr>
        <w:t xml:space="preserve">  </w:t>
      </w:r>
      <w:r w:rsidR="00F85D02">
        <w:rPr>
          <w:rFonts w:ascii="Times New Roman" w:hAnsi="Times New Roman" w:cs="Times New Roman"/>
          <w:sz w:val="16"/>
          <w:szCs w:val="16"/>
        </w:rPr>
        <w:t xml:space="preserve"> </w:t>
      </w:r>
      <w:r w:rsidR="00453292">
        <w:rPr>
          <w:rFonts w:ascii="Times New Roman" w:hAnsi="Times New Roman" w:cs="Times New Roman"/>
          <w:sz w:val="16"/>
          <w:szCs w:val="16"/>
        </w:rPr>
        <w:t>3</w:t>
      </w:r>
      <w:r w:rsidR="00BD6C32">
        <w:rPr>
          <w:rFonts w:ascii="Times New Roman" w:hAnsi="Times New Roman" w:cs="Times New Roman"/>
          <w:sz w:val="16"/>
          <w:szCs w:val="16"/>
        </w:rPr>
        <w:t>7,814</w:t>
      </w:r>
    </w:p>
    <w:p w14:paraId="13EA916F" w14:textId="5AF93644" w:rsidR="00F00578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Water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2C7991">
        <w:rPr>
          <w:rFonts w:ascii="Times New Roman" w:hAnsi="Times New Roman" w:cs="Times New Roman"/>
          <w:sz w:val="16"/>
          <w:szCs w:val="16"/>
        </w:rPr>
        <w:t xml:space="preserve">$ </w:t>
      </w:r>
      <w:r w:rsidR="0016615A">
        <w:rPr>
          <w:rFonts w:ascii="Times New Roman" w:hAnsi="Times New Roman" w:cs="Times New Roman"/>
          <w:sz w:val="16"/>
          <w:szCs w:val="16"/>
        </w:rPr>
        <w:t>1,</w:t>
      </w:r>
      <w:r w:rsidR="00BD6C32">
        <w:rPr>
          <w:rFonts w:ascii="Times New Roman" w:hAnsi="Times New Roman" w:cs="Times New Roman"/>
          <w:sz w:val="16"/>
          <w:szCs w:val="16"/>
        </w:rPr>
        <w:t>781,121</w:t>
      </w:r>
    </w:p>
    <w:p w14:paraId="28DA1349" w14:textId="4A695A60" w:rsidR="00F00578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Sewer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2C7991">
        <w:rPr>
          <w:rFonts w:ascii="Times New Roman" w:hAnsi="Times New Roman" w:cs="Times New Roman"/>
          <w:sz w:val="16"/>
          <w:szCs w:val="16"/>
        </w:rPr>
        <w:t>$ 2,</w:t>
      </w:r>
      <w:r w:rsidR="00BD6C32">
        <w:rPr>
          <w:rFonts w:ascii="Times New Roman" w:hAnsi="Times New Roman" w:cs="Times New Roman"/>
          <w:sz w:val="16"/>
          <w:szCs w:val="16"/>
        </w:rPr>
        <w:t>324,494</w:t>
      </w:r>
    </w:p>
    <w:p w14:paraId="5122A7B1" w14:textId="759AD97D" w:rsid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Sanitation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BD6C32">
        <w:rPr>
          <w:rFonts w:ascii="Times New Roman" w:hAnsi="Times New Roman" w:cs="Times New Roman"/>
          <w:sz w:val="16"/>
          <w:szCs w:val="16"/>
        </w:rPr>
        <w:t>660,350</w:t>
      </w:r>
    </w:p>
    <w:p w14:paraId="50968200" w14:textId="07573B05" w:rsidR="00BD6C32" w:rsidRDefault="00BD6C32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Technology Fund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$        6,000</w:t>
      </w:r>
    </w:p>
    <w:p w14:paraId="387FDEEC" w14:textId="4174CCC3" w:rsidR="00CA3A0E" w:rsidRDefault="00CA3A0E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Projects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$        5,300</w:t>
      </w:r>
    </w:p>
    <w:p w14:paraId="352B5E37" w14:textId="58D10664" w:rsidR="002C7991" w:rsidRPr="00893825" w:rsidRDefault="002C7991" w:rsidP="006E5D6A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5BCA283D" w14:textId="2407228B" w:rsidR="0070445F" w:rsidRDefault="00F00578" w:rsidP="006E5D6A">
      <w:pPr>
        <w:pStyle w:val="NoSpacing"/>
        <w:rPr>
          <w:rFonts w:ascii="Times New Roman" w:hAnsi="Times New Roman" w:cs="Times New Roman"/>
          <w:b/>
          <w:sz w:val="16"/>
          <w:szCs w:val="16"/>
          <w:u w:val="double"/>
        </w:rPr>
      </w:pPr>
      <w:r w:rsidRPr="00F85D02">
        <w:rPr>
          <w:rFonts w:ascii="Times New Roman" w:hAnsi="Times New Roman" w:cs="Times New Roman"/>
          <w:b/>
          <w:sz w:val="16"/>
          <w:szCs w:val="16"/>
          <w:u w:val="double"/>
        </w:rPr>
        <w:t>TOTAL FUND APPROPRIATIONS</w:t>
      </w:r>
      <w:r w:rsidR="00DF7CC2" w:rsidRPr="00F85D02">
        <w:rPr>
          <w:rFonts w:ascii="Times New Roman" w:hAnsi="Times New Roman" w:cs="Times New Roman"/>
          <w:b/>
          <w:sz w:val="16"/>
          <w:szCs w:val="16"/>
          <w:u w:val="double"/>
        </w:rPr>
        <w:tab/>
      </w:r>
      <w:r w:rsidR="00DF7CC2" w:rsidRPr="00F85D02">
        <w:rPr>
          <w:rFonts w:ascii="Times New Roman" w:hAnsi="Times New Roman" w:cs="Times New Roman"/>
          <w:b/>
          <w:sz w:val="16"/>
          <w:szCs w:val="16"/>
          <w:u w:val="double"/>
        </w:rPr>
        <w:tab/>
        <w:t xml:space="preserve">$ </w:t>
      </w:r>
      <w:r w:rsidR="0016615A">
        <w:rPr>
          <w:rFonts w:ascii="Times New Roman" w:hAnsi="Times New Roman" w:cs="Times New Roman"/>
          <w:b/>
          <w:sz w:val="16"/>
          <w:szCs w:val="16"/>
          <w:u w:val="double"/>
        </w:rPr>
        <w:t>5,</w:t>
      </w:r>
      <w:r w:rsidR="00BD6C32">
        <w:rPr>
          <w:rFonts w:ascii="Times New Roman" w:hAnsi="Times New Roman" w:cs="Times New Roman"/>
          <w:b/>
          <w:sz w:val="16"/>
          <w:szCs w:val="16"/>
          <w:u w:val="double"/>
        </w:rPr>
        <w:t>66</w:t>
      </w:r>
      <w:r w:rsidR="00AA0806">
        <w:rPr>
          <w:rFonts w:ascii="Times New Roman" w:hAnsi="Times New Roman" w:cs="Times New Roman"/>
          <w:b/>
          <w:sz w:val="16"/>
          <w:szCs w:val="16"/>
          <w:u w:val="double"/>
        </w:rPr>
        <w:t>8,756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                                               $   </w:t>
      </w:r>
      <w:r w:rsidR="004E0123">
        <w:rPr>
          <w:rFonts w:ascii="Times New Roman" w:hAnsi="Times New Roman" w:cs="Times New Roman"/>
          <w:b/>
          <w:sz w:val="16"/>
          <w:szCs w:val="16"/>
          <w:u w:val="double"/>
        </w:rPr>
        <w:t xml:space="preserve"> </w:t>
      </w:r>
      <w:r w:rsidR="00BD6C32">
        <w:rPr>
          <w:rFonts w:ascii="Times New Roman" w:hAnsi="Times New Roman" w:cs="Times New Roman"/>
          <w:b/>
          <w:sz w:val="16"/>
          <w:szCs w:val="16"/>
          <w:u w:val="double"/>
        </w:rPr>
        <w:t>306,094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</w:t>
      </w:r>
      <w:r w:rsidR="0070445F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                                      </w:t>
      </w:r>
      <w:proofErr w:type="gramStart"/>
      <w:r w:rsidR="0070445F">
        <w:rPr>
          <w:rFonts w:ascii="Times New Roman" w:hAnsi="Times New Roman" w:cs="Times New Roman"/>
          <w:b/>
          <w:sz w:val="16"/>
          <w:szCs w:val="16"/>
          <w:u w:val="double"/>
        </w:rPr>
        <w:t xml:space="preserve">  .</w:t>
      </w:r>
      <w:proofErr w:type="gramEnd"/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                                </w:t>
      </w:r>
      <w:r w:rsidR="004603A6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 </w:t>
      </w:r>
    </w:p>
    <w:p w14:paraId="75769834" w14:textId="77777777" w:rsidR="00F00578" w:rsidRPr="00F85D02" w:rsidRDefault="00F85D02" w:rsidP="006E5D6A">
      <w:pPr>
        <w:pStyle w:val="NoSpacing"/>
        <w:rPr>
          <w:rFonts w:ascii="Times New Roman" w:hAnsi="Times New Roman" w:cs="Times New Roman"/>
          <w:b/>
          <w:sz w:val="16"/>
          <w:szCs w:val="16"/>
          <w:u w:val="double"/>
        </w:rPr>
      </w:pPr>
      <w:r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                                                      </w:t>
      </w:r>
    </w:p>
    <w:p w14:paraId="61BA003E" w14:textId="241CCE34" w:rsidR="006E5D6A" w:rsidRDefault="00F00578" w:rsidP="0046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 w:rsidRPr="00F00578">
        <w:rPr>
          <w:rFonts w:ascii="Times New Roman" w:hAnsi="Times New Roman" w:cs="Times New Roman"/>
          <w:b/>
          <w:sz w:val="16"/>
          <w:szCs w:val="16"/>
        </w:rPr>
        <w:t>TOTAL EXPENSES</w:t>
      </w:r>
      <w:r w:rsidR="00F85D02">
        <w:rPr>
          <w:rFonts w:ascii="Times New Roman" w:hAnsi="Times New Roman" w:cs="Times New Roman"/>
          <w:b/>
          <w:sz w:val="16"/>
          <w:szCs w:val="16"/>
        </w:rPr>
        <w:tab/>
      </w:r>
      <w:r w:rsidR="00F85D02">
        <w:rPr>
          <w:rFonts w:ascii="Times New Roman" w:hAnsi="Times New Roman" w:cs="Times New Roman"/>
          <w:b/>
          <w:sz w:val="16"/>
          <w:szCs w:val="16"/>
        </w:rPr>
        <w:tab/>
      </w:r>
      <w:r w:rsidR="00F85D02">
        <w:rPr>
          <w:rFonts w:ascii="Times New Roman" w:hAnsi="Times New Roman" w:cs="Times New Roman"/>
          <w:b/>
          <w:sz w:val="16"/>
          <w:szCs w:val="16"/>
        </w:rPr>
        <w:tab/>
      </w:r>
      <w:r w:rsidR="00F85D02">
        <w:rPr>
          <w:rFonts w:ascii="Times New Roman" w:hAnsi="Times New Roman" w:cs="Times New Roman"/>
          <w:b/>
          <w:sz w:val="16"/>
          <w:szCs w:val="16"/>
        </w:rPr>
        <w:tab/>
        <w:t>$</w:t>
      </w:r>
      <w:r w:rsidR="002C799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A3A0E">
        <w:rPr>
          <w:rFonts w:ascii="Times New Roman" w:hAnsi="Times New Roman" w:cs="Times New Roman"/>
          <w:b/>
          <w:sz w:val="16"/>
          <w:szCs w:val="16"/>
        </w:rPr>
        <w:t>8,276,739</w:t>
      </w:r>
      <w:r w:rsidR="00AC784D">
        <w:rPr>
          <w:rFonts w:ascii="Times New Roman" w:hAnsi="Times New Roman" w:cs="Times New Roman"/>
          <w:b/>
          <w:sz w:val="16"/>
          <w:szCs w:val="16"/>
        </w:rPr>
        <w:tab/>
      </w:r>
      <w:r w:rsidR="00AC784D">
        <w:rPr>
          <w:rFonts w:ascii="Times New Roman" w:hAnsi="Times New Roman" w:cs="Times New Roman"/>
          <w:b/>
          <w:sz w:val="16"/>
          <w:szCs w:val="16"/>
        </w:rPr>
        <w:tab/>
      </w:r>
      <w:r w:rsidR="00AC784D">
        <w:rPr>
          <w:rFonts w:ascii="Times New Roman" w:hAnsi="Times New Roman" w:cs="Times New Roman"/>
          <w:b/>
          <w:sz w:val="16"/>
          <w:szCs w:val="16"/>
        </w:rPr>
        <w:tab/>
        <w:t xml:space="preserve">$ </w:t>
      </w:r>
      <w:r w:rsidR="00CA3A0E">
        <w:rPr>
          <w:rFonts w:ascii="Times New Roman" w:hAnsi="Times New Roman" w:cs="Times New Roman"/>
          <w:b/>
          <w:sz w:val="16"/>
          <w:szCs w:val="16"/>
        </w:rPr>
        <w:t>1,881,341</w:t>
      </w:r>
    </w:p>
    <w:p w14:paraId="37A84661" w14:textId="28D67946" w:rsidR="009641D5" w:rsidRPr="00FD6BE6" w:rsidRDefault="00F00578" w:rsidP="009641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3: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That a general tax levy on all taxable property within the City of Emmett be levied in an amount allowed by law for the general purposes for said City, for the fisca</w:t>
      </w:r>
      <w:r w:rsidR="00AC784D">
        <w:rPr>
          <w:rFonts w:ascii="Times New Roman" w:hAnsi="Times New Roman" w:cs="Times New Roman"/>
          <w:sz w:val="20"/>
          <w:szCs w:val="20"/>
        </w:rPr>
        <w:t>l year beginning October 1, 20</w:t>
      </w:r>
      <w:r w:rsidR="00BD6C32">
        <w:rPr>
          <w:rFonts w:ascii="Times New Roman" w:hAnsi="Times New Roman" w:cs="Times New Roman"/>
          <w:sz w:val="20"/>
          <w:szCs w:val="20"/>
        </w:rPr>
        <w:t>20</w:t>
      </w:r>
      <w:r w:rsidRPr="00FD6BE6">
        <w:rPr>
          <w:rFonts w:ascii="Times New Roman" w:hAnsi="Times New Roman" w:cs="Times New Roman"/>
          <w:sz w:val="20"/>
          <w:szCs w:val="20"/>
        </w:rPr>
        <w:t>.</w:t>
      </w:r>
    </w:p>
    <w:p w14:paraId="4DA0DABE" w14:textId="77777777" w:rsidR="009641D5" w:rsidRPr="00893825" w:rsidRDefault="009641D5" w:rsidP="009641D5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2EF48D41" w14:textId="77777777" w:rsidR="00F00578" w:rsidRPr="00FD6BE6" w:rsidRDefault="00F00578" w:rsidP="009641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4: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All ordinances and parts of ordinances in conflict with this ordinance are hereby repealed.</w:t>
      </w:r>
    </w:p>
    <w:p w14:paraId="76DBD578" w14:textId="77777777" w:rsidR="009641D5" w:rsidRPr="00893825" w:rsidRDefault="009641D5" w:rsidP="009641D5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6A995B25" w14:textId="77777777" w:rsidR="00F00578" w:rsidRPr="00FD6BE6" w:rsidRDefault="00F00578" w:rsidP="009641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5: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This ordinance shall take effect and be in full force upon its passage, approval and publication in one issue of the Messenger Index, a newspaper of general circulation in the City of Emmett, and the official newspaper of the City.</w:t>
      </w:r>
    </w:p>
    <w:p w14:paraId="184A92B4" w14:textId="77777777" w:rsidR="009641D5" w:rsidRPr="00893825" w:rsidRDefault="009641D5" w:rsidP="009641D5">
      <w:pPr>
        <w:pStyle w:val="NoSpacing"/>
        <w:rPr>
          <w:sz w:val="12"/>
          <w:szCs w:val="12"/>
        </w:rPr>
      </w:pPr>
    </w:p>
    <w:p w14:paraId="7FEACB51" w14:textId="5D979A6D" w:rsidR="006A7921" w:rsidRPr="00FD6BE6" w:rsidRDefault="00F00578" w:rsidP="006A79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PASSED</w:t>
      </w:r>
      <w:r w:rsidRPr="00FD6BE6">
        <w:rPr>
          <w:rFonts w:ascii="Times New Roman" w:hAnsi="Times New Roman" w:cs="Times New Roman"/>
          <w:sz w:val="20"/>
          <w:szCs w:val="20"/>
        </w:rPr>
        <w:t xml:space="preserve"> under suspension of rules upon which a roll call vote was taken and duly enacted an Ordinance of the City of Emmett, Gem County, Idaho at a convened meeting of the City of Emmett City Council held the </w:t>
      </w:r>
      <w:r w:rsidR="0016615A">
        <w:rPr>
          <w:rFonts w:ascii="Times New Roman" w:hAnsi="Times New Roman" w:cs="Times New Roman"/>
          <w:sz w:val="20"/>
          <w:szCs w:val="20"/>
        </w:rPr>
        <w:t>1</w:t>
      </w:r>
      <w:r w:rsidR="003B740E">
        <w:rPr>
          <w:rFonts w:ascii="Times New Roman" w:hAnsi="Times New Roman" w:cs="Times New Roman"/>
          <w:sz w:val="20"/>
          <w:szCs w:val="20"/>
        </w:rPr>
        <w:t>1</w:t>
      </w:r>
      <w:r w:rsidR="00084733" w:rsidRPr="0008473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84733">
        <w:rPr>
          <w:rFonts w:ascii="Times New Roman" w:hAnsi="Times New Roman" w:cs="Times New Roman"/>
          <w:sz w:val="20"/>
          <w:szCs w:val="20"/>
        </w:rPr>
        <w:t xml:space="preserve"> </w:t>
      </w:r>
      <w:r w:rsidRPr="00FD6BE6">
        <w:rPr>
          <w:rFonts w:ascii="Times New Roman" w:hAnsi="Times New Roman" w:cs="Times New Roman"/>
          <w:sz w:val="20"/>
          <w:szCs w:val="20"/>
        </w:rPr>
        <w:t>day of August 20</w:t>
      </w:r>
      <w:r w:rsidR="003B740E">
        <w:rPr>
          <w:rFonts w:ascii="Times New Roman" w:hAnsi="Times New Roman" w:cs="Times New Roman"/>
          <w:sz w:val="20"/>
          <w:szCs w:val="20"/>
        </w:rPr>
        <w:t>20</w:t>
      </w:r>
      <w:r w:rsidRPr="00FD6BE6">
        <w:rPr>
          <w:rFonts w:ascii="Times New Roman" w:hAnsi="Times New Roman" w:cs="Times New Roman"/>
          <w:sz w:val="20"/>
          <w:szCs w:val="20"/>
        </w:rPr>
        <w:t>.</w:t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6CD8F367" w14:textId="77777777" w:rsidR="009641D5" w:rsidRPr="009641D5" w:rsidRDefault="009641D5" w:rsidP="00594A58">
      <w:pPr>
        <w:pStyle w:val="NoSpacing"/>
        <w:ind w:left="4320"/>
        <w:rPr>
          <w:sz w:val="16"/>
          <w:szCs w:val="16"/>
        </w:rPr>
      </w:pPr>
    </w:p>
    <w:p w14:paraId="36B62566" w14:textId="2EAF9816" w:rsidR="006E5D6A" w:rsidRDefault="00882A77" w:rsidP="0089382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sz w:val="16"/>
          <w:szCs w:val="16"/>
        </w:rPr>
        <w:t xml:space="preserve"> </w:t>
      </w:r>
      <w:r w:rsidRPr="00882A77">
        <w:rPr>
          <w:rFonts w:ascii="Times New Roman" w:hAnsi="Times New Roman" w:cs="Times New Roman"/>
          <w:b/>
          <w:sz w:val="18"/>
          <w:szCs w:val="18"/>
        </w:rPr>
        <w:t>ATTEST: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4A6D4E">
        <w:rPr>
          <w:sz w:val="16"/>
          <w:szCs w:val="16"/>
        </w:rPr>
        <w:t xml:space="preserve">                               </w:t>
      </w:r>
      <w:r w:rsidR="000F0E97" w:rsidRPr="000F0E97">
        <w:rPr>
          <w:b/>
          <w:bCs/>
        </w:rPr>
        <w:t>/s/Gordon Petrie, Mayor</w:t>
      </w:r>
    </w:p>
    <w:p w14:paraId="49F668E0" w14:textId="614DA4CF" w:rsidR="00763F00" w:rsidRPr="00763F00" w:rsidRDefault="000F0E97" w:rsidP="00893825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/s/ </w:t>
      </w:r>
      <w:r w:rsidR="00763F00" w:rsidRPr="00763F00">
        <w:rPr>
          <w:rFonts w:ascii="Times New Roman" w:hAnsi="Times New Roman" w:cs="Times New Roman"/>
          <w:b/>
          <w:bCs/>
          <w:sz w:val="18"/>
          <w:szCs w:val="18"/>
        </w:rPr>
        <w:t>Lyleen Jerome, City Clerk</w:t>
      </w:r>
    </w:p>
    <w:sectPr w:rsidR="00763F00" w:rsidRPr="00763F00" w:rsidSect="00893825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DAF36" w14:textId="77777777" w:rsidR="00893825" w:rsidRDefault="00893825" w:rsidP="00893825">
      <w:pPr>
        <w:spacing w:after="0" w:line="240" w:lineRule="auto"/>
      </w:pPr>
      <w:r>
        <w:separator/>
      </w:r>
    </w:p>
  </w:endnote>
  <w:endnote w:type="continuationSeparator" w:id="0">
    <w:p w14:paraId="35F2BF95" w14:textId="77777777" w:rsidR="00893825" w:rsidRDefault="00893825" w:rsidP="0089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02FEA" w14:textId="77777777" w:rsidR="00893825" w:rsidRDefault="00893825" w:rsidP="00893825">
      <w:pPr>
        <w:spacing w:after="0" w:line="240" w:lineRule="auto"/>
      </w:pPr>
      <w:r>
        <w:separator/>
      </w:r>
    </w:p>
  </w:footnote>
  <w:footnote w:type="continuationSeparator" w:id="0">
    <w:p w14:paraId="0DF1D062" w14:textId="77777777" w:rsidR="00893825" w:rsidRDefault="00893825" w:rsidP="0089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CFC14" w14:textId="2A184ED8" w:rsidR="00763F00" w:rsidRPr="00763F00" w:rsidRDefault="00763F00" w:rsidP="00763F00">
    <w:pPr>
      <w:pStyle w:val="Header"/>
      <w:jc w:val="center"/>
      <w:rPr>
        <w:rFonts w:ascii="Times New Roman" w:hAnsi="Times New Roman" w:cs="Times New Roman"/>
        <w:b/>
        <w:bCs/>
      </w:rPr>
    </w:pPr>
    <w:r w:rsidRPr="00763F00">
      <w:rPr>
        <w:rFonts w:ascii="Times New Roman" w:hAnsi="Times New Roman" w:cs="Times New Roman"/>
        <w:b/>
        <w:bCs/>
      </w:rPr>
      <w:t>ORDINANCE #O2020-10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D"/>
    <w:rsid w:val="00084733"/>
    <w:rsid w:val="000F0E97"/>
    <w:rsid w:val="0016615A"/>
    <w:rsid w:val="001A3F62"/>
    <w:rsid w:val="001E640C"/>
    <w:rsid w:val="001F33CD"/>
    <w:rsid w:val="00200BAA"/>
    <w:rsid w:val="00222417"/>
    <w:rsid w:val="002C7991"/>
    <w:rsid w:val="003102B0"/>
    <w:rsid w:val="003502AD"/>
    <w:rsid w:val="003B740E"/>
    <w:rsid w:val="003D71CA"/>
    <w:rsid w:val="00453292"/>
    <w:rsid w:val="004603A6"/>
    <w:rsid w:val="004736D5"/>
    <w:rsid w:val="004A6D4E"/>
    <w:rsid w:val="004D5D12"/>
    <w:rsid w:val="004E0123"/>
    <w:rsid w:val="004E1A7A"/>
    <w:rsid w:val="00594A58"/>
    <w:rsid w:val="006173AA"/>
    <w:rsid w:val="00672558"/>
    <w:rsid w:val="006A7921"/>
    <w:rsid w:val="006E5D6A"/>
    <w:rsid w:val="0070445F"/>
    <w:rsid w:val="00710640"/>
    <w:rsid w:val="00763F00"/>
    <w:rsid w:val="00882A77"/>
    <w:rsid w:val="00893825"/>
    <w:rsid w:val="008F6157"/>
    <w:rsid w:val="009641D5"/>
    <w:rsid w:val="00967783"/>
    <w:rsid w:val="00972CBD"/>
    <w:rsid w:val="009D71DC"/>
    <w:rsid w:val="00AA0806"/>
    <w:rsid w:val="00AC784D"/>
    <w:rsid w:val="00BD6C32"/>
    <w:rsid w:val="00CA3A0E"/>
    <w:rsid w:val="00CE7117"/>
    <w:rsid w:val="00DF7CC2"/>
    <w:rsid w:val="00E0568C"/>
    <w:rsid w:val="00EF1B57"/>
    <w:rsid w:val="00F00578"/>
    <w:rsid w:val="00F85D02"/>
    <w:rsid w:val="00FC0BE1"/>
    <w:rsid w:val="00F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F74EB7"/>
  <w15:docId w15:val="{2CE460CC-5318-41E8-8613-15176FB2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C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825"/>
  </w:style>
  <w:style w:type="paragraph" w:styleId="Footer">
    <w:name w:val="footer"/>
    <w:basedOn w:val="Normal"/>
    <w:link w:val="FooterChar"/>
    <w:uiPriority w:val="99"/>
    <w:unhideWhenUsed/>
    <w:rsid w:val="0089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6DAF-4935-4276-A96B-6CE3B82F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Lyleen Jerome</dc:creator>
  <cp:lastModifiedBy>Lyleen Jerome</cp:lastModifiedBy>
  <cp:revision>7</cp:revision>
  <cp:lastPrinted>2020-07-23T21:58:00Z</cp:lastPrinted>
  <dcterms:created xsi:type="dcterms:W3CDTF">2020-07-22T23:13:00Z</dcterms:created>
  <dcterms:modified xsi:type="dcterms:W3CDTF">2020-08-27T16:10:00Z</dcterms:modified>
</cp:coreProperties>
</file>